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CE22" w14:textId="77777777" w:rsidR="00482315" w:rsidRDefault="00482315"/>
    <w:p w14:paraId="605CA06C" w14:textId="77777777" w:rsidR="00482315" w:rsidRPr="00BF091C" w:rsidRDefault="0080660E" w:rsidP="00482315">
      <w:pPr>
        <w:pStyle w:val="GvdeMetni"/>
        <w:ind w:left="103"/>
        <w:rPr>
          <w:rFonts w:ascii="Times New Roman"/>
          <w:b w:val="0"/>
          <w:sz w:val="20"/>
          <w:lang w:val="en-US"/>
        </w:rPr>
      </w:pPr>
      <w:r>
        <w:rPr>
          <w:rFonts w:ascii="Times New Roman"/>
          <w:b w:val="0"/>
          <w:sz w:val="20"/>
          <w:lang w:val="en-US"/>
        </w:rPr>
      </w:r>
      <w:r>
        <w:rPr>
          <w:rFonts w:ascii="Times New Roman"/>
          <w:b w:val="0"/>
          <w:sz w:val="20"/>
          <w:lang w:val="en-US"/>
        </w:rPr>
        <w:pict w14:anchorId="745229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163.55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4FC4C4C3" w14:textId="77777777" w:rsidR="0072594B" w:rsidRPr="0072594B" w:rsidRDefault="00482315" w:rsidP="0072594B">
                  <w:pPr>
                    <w:pStyle w:val="GvdeMetni"/>
                    <w:spacing w:before="1"/>
                    <w:ind w:right="1324"/>
                    <w:jc w:val="center"/>
                    <w:rPr>
                      <w:sz w:val="48"/>
                      <w:szCs w:val="48"/>
                    </w:rPr>
                  </w:pPr>
                  <w:r>
                    <w:t xml:space="preserve">      </w:t>
                  </w:r>
                  <w:r w:rsidR="0072594B" w:rsidRPr="0072594B">
                    <w:rPr>
                      <w:sz w:val="48"/>
                      <w:szCs w:val="48"/>
                    </w:rPr>
                    <w:t>CHRONIC</w:t>
                  </w:r>
                </w:p>
                <w:p w14:paraId="4ABD55BD" w14:textId="77777777" w:rsidR="0072594B" w:rsidRPr="0072594B" w:rsidRDefault="0072594B" w:rsidP="0072594B">
                  <w:pPr>
                    <w:pStyle w:val="GvdeMetni"/>
                    <w:spacing w:before="1"/>
                    <w:ind w:right="1324"/>
                    <w:jc w:val="center"/>
                    <w:rPr>
                      <w:sz w:val="48"/>
                      <w:szCs w:val="48"/>
                    </w:rPr>
                  </w:pPr>
                  <w:r w:rsidRPr="0072594B">
                    <w:rPr>
                      <w:sz w:val="48"/>
                      <w:szCs w:val="48"/>
                    </w:rPr>
                    <w:t>WOUND MANAGEMENT and DISEASES</w:t>
                  </w:r>
                </w:p>
                <w:p w14:paraId="2CB80CE3" w14:textId="45222A34" w:rsidR="00482315" w:rsidRPr="0072594B" w:rsidRDefault="0072594B" w:rsidP="0072594B">
                  <w:pPr>
                    <w:pStyle w:val="GvdeMetni"/>
                    <w:spacing w:before="1"/>
                    <w:ind w:right="1324"/>
                    <w:jc w:val="center"/>
                    <w:rPr>
                      <w:sz w:val="48"/>
                      <w:szCs w:val="48"/>
                    </w:rPr>
                  </w:pPr>
                  <w:r w:rsidRPr="0072594B">
                    <w:rPr>
                      <w:sz w:val="48"/>
                      <w:szCs w:val="48"/>
                    </w:rPr>
                    <w:t>RELATED to PRESSURE CHANGES</w:t>
                  </w:r>
                  <w:r w:rsidR="00482315" w:rsidRPr="0072594B">
                    <w:rPr>
                      <w:sz w:val="48"/>
                      <w:szCs w:val="48"/>
                    </w:rPr>
                    <w:t xml:space="preserve">     (</w:t>
                  </w:r>
                  <w:r w:rsidRPr="0072594B">
                    <w:rPr>
                      <w:sz w:val="48"/>
                      <w:szCs w:val="48"/>
                    </w:rPr>
                    <w:t>PHASE</w:t>
                  </w:r>
                  <w:r w:rsidR="00482315" w:rsidRPr="0072594B">
                    <w:rPr>
                      <w:sz w:val="48"/>
                      <w:szCs w:val="48"/>
                    </w:rPr>
                    <w:t xml:space="preserve"> 4)</w:t>
                  </w:r>
                </w:p>
              </w:txbxContent>
            </v:textbox>
            <w10:anchorlock/>
          </v:shape>
        </w:pict>
      </w:r>
    </w:p>
    <w:p w14:paraId="5C83349C" w14:textId="77777777" w:rsidR="00482315" w:rsidRPr="00BF091C" w:rsidRDefault="00482315" w:rsidP="00482315">
      <w:pPr>
        <w:pStyle w:val="GvdeMetni"/>
        <w:ind w:left="103"/>
        <w:rPr>
          <w:rFonts w:ascii="Times New Roman"/>
          <w:b w:val="0"/>
          <w:sz w:val="20"/>
          <w:lang w:val="en-US"/>
        </w:rPr>
      </w:pPr>
    </w:p>
    <w:p w14:paraId="30863BA9" w14:textId="77777777" w:rsidR="00482315" w:rsidRPr="00BF091C" w:rsidRDefault="00482315" w:rsidP="00482315">
      <w:pPr>
        <w:spacing w:line="319" w:lineRule="auto"/>
        <w:rPr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9335"/>
      </w:tblGrid>
      <w:tr w:rsidR="00482315" w:rsidRPr="00BF091C" w14:paraId="57652032" w14:textId="77777777" w:rsidTr="00C2703D">
        <w:trPr>
          <w:trHeight w:val="461"/>
        </w:trPr>
        <w:tc>
          <w:tcPr>
            <w:tcW w:w="9998" w:type="dxa"/>
            <w:gridSpan w:val="2"/>
            <w:shd w:val="clear" w:color="auto" w:fill="94B3D6"/>
          </w:tcPr>
          <w:p w14:paraId="28AB86F5" w14:textId="01E10A5B" w:rsidR="00482315" w:rsidRPr="00BF091C" w:rsidRDefault="00BF091C" w:rsidP="00C2703D">
            <w:pPr>
              <w:pStyle w:val="TableParagraph"/>
              <w:spacing w:before="23"/>
              <w:ind w:right="452"/>
              <w:rPr>
                <w:b/>
                <w:sz w:val="24"/>
                <w:lang w:val="en-US"/>
              </w:rPr>
            </w:pPr>
            <w:r w:rsidRPr="00BF091C">
              <w:rPr>
                <w:b/>
                <w:sz w:val="24"/>
                <w:lang w:val="en-US"/>
              </w:rPr>
              <w:t>LEARNING AIM(S)</w:t>
            </w:r>
          </w:p>
        </w:tc>
      </w:tr>
      <w:tr w:rsidR="00C634C1" w:rsidRPr="00BF091C" w14:paraId="4B5C12E3" w14:textId="77777777" w:rsidTr="00C2703D">
        <w:trPr>
          <w:trHeight w:val="481"/>
        </w:trPr>
        <w:tc>
          <w:tcPr>
            <w:tcW w:w="663" w:type="dxa"/>
          </w:tcPr>
          <w:p w14:paraId="5D910B09" w14:textId="77777777" w:rsidR="00C634C1" w:rsidRPr="00BF091C" w:rsidRDefault="00C634C1" w:rsidP="00C634C1">
            <w:pPr>
              <w:pStyle w:val="TableParagraph"/>
              <w:spacing w:line="286" w:lineRule="exact"/>
              <w:ind w:left="107"/>
              <w:rPr>
                <w:b/>
                <w:sz w:val="24"/>
                <w:lang w:val="en-US"/>
              </w:rPr>
            </w:pPr>
            <w:r w:rsidRPr="00BF091C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335" w:type="dxa"/>
          </w:tcPr>
          <w:p w14:paraId="20612F30" w14:textId="1C5795F1" w:rsidR="00C634C1" w:rsidRPr="00712022" w:rsidRDefault="00712022" w:rsidP="00712022">
            <w:pPr>
              <w:pStyle w:val="TableParagraph"/>
              <w:spacing w:line="295" w:lineRule="exact"/>
              <w:rPr>
                <w:lang w:val="en-US"/>
              </w:rPr>
            </w:pPr>
            <w:r w:rsidRPr="00712022">
              <w:rPr>
                <w:lang w:val="en-US"/>
              </w:rPr>
              <w:t xml:space="preserve">In this </w:t>
            </w:r>
            <w:r w:rsidR="0080660E">
              <w:rPr>
                <w:lang w:val="en-US"/>
              </w:rPr>
              <w:t>course</w:t>
            </w:r>
            <w:r w:rsidRPr="00712022">
              <w:rPr>
                <w:lang w:val="en-US"/>
              </w:rPr>
              <w:t>, it is aimed that students learn the concept and management of chronic wounds.</w:t>
            </w:r>
          </w:p>
        </w:tc>
      </w:tr>
      <w:tr w:rsidR="00C634C1" w:rsidRPr="00BF091C" w14:paraId="19D6AC2B" w14:textId="77777777" w:rsidTr="00C2703D">
        <w:trPr>
          <w:trHeight w:val="481"/>
        </w:trPr>
        <w:tc>
          <w:tcPr>
            <w:tcW w:w="663" w:type="dxa"/>
          </w:tcPr>
          <w:p w14:paraId="264D6F20" w14:textId="77777777" w:rsidR="00C634C1" w:rsidRPr="00BF091C" w:rsidRDefault="00C634C1" w:rsidP="00C634C1">
            <w:pPr>
              <w:pStyle w:val="TableParagraph"/>
              <w:spacing w:line="286" w:lineRule="exact"/>
              <w:ind w:left="107"/>
              <w:rPr>
                <w:b/>
                <w:sz w:val="24"/>
                <w:lang w:val="en-US"/>
              </w:rPr>
            </w:pPr>
            <w:r w:rsidRPr="00BF091C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9335" w:type="dxa"/>
          </w:tcPr>
          <w:p w14:paraId="03ACDE3E" w14:textId="5A272B49" w:rsidR="00C634C1" w:rsidRPr="00BF091C" w:rsidRDefault="00712022" w:rsidP="00C634C1">
            <w:pPr>
              <w:pStyle w:val="TableParagraph"/>
              <w:spacing w:line="295" w:lineRule="exact"/>
              <w:rPr>
                <w:sz w:val="24"/>
                <w:lang w:val="en-US"/>
              </w:rPr>
            </w:pPr>
            <w:r w:rsidRPr="00712022">
              <w:rPr>
                <w:lang w:val="en-US"/>
              </w:rPr>
              <w:t xml:space="preserve">In this </w:t>
            </w:r>
            <w:r w:rsidR="0080660E">
              <w:rPr>
                <w:lang w:val="en-US"/>
              </w:rPr>
              <w:t>course</w:t>
            </w:r>
            <w:r w:rsidRPr="00712022">
              <w:rPr>
                <w:lang w:val="en-US"/>
              </w:rPr>
              <w:t>, it is aimed that the students learn the diagnosis and treatment of diseases related to pressure changes.</w:t>
            </w:r>
          </w:p>
        </w:tc>
      </w:tr>
    </w:tbl>
    <w:p w14:paraId="5B97B793" w14:textId="77777777" w:rsidR="00482315" w:rsidRPr="00BF091C" w:rsidRDefault="00482315" w:rsidP="00482315">
      <w:pPr>
        <w:rPr>
          <w:b/>
          <w:sz w:val="20"/>
          <w:lang w:val="en-US"/>
        </w:rPr>
      </w:pPr>
    </w:p>
    <w:p w14:paraId="6707E5EB" w14:textId="77777777" w:rsidR="00482315" w:rsidRPr="00BF091C" w:rsidRDefault="00482315" w:rsidP="00482315">
      <w:pPr>
        <w:rPr>
          <w:b/>
          <w:sz w:val="20"/>
          <w:lang w:val="en-US"/>
        </w:rPr>
      </w:pPr>
    </w:p>
    <w:p w14:paraId="350C45CF" w14:textId="77777777" w:rsidR="00482315" w:rsidRPr="00BF091C" w:rsidRDefault="00482315" w:rsidP="00482315">
      <w:pPr>
        <w:spacing w:before="8"/>
        <w:rPr>
          <w:b/>
          <w:sz w:val="15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9335"/>
      </w:tblGrid>
      <w:tr w:rsidR="00482315" w:rsidRPr="00BF091C" w14:paraId="2AD44207" w14:textId="77777777" w:rsidTr="00C2703D">
        <w:trPr>
          <w:trHeight w:val="399"/>
        </w:trPr>
        <w:tc>
          <w:tcPr>
            <w:tcW w:w="9998" w:type="dxa"/>
            <w:gridSpan w:val="2"/>
            <w:shd w:val="clear" w:color="auto" w:fill="94B3D6"/>
          </w:tcPr>
          <w:p w14:paraId="32DEDD15" w14:textId="095C6417" w:rsidR="00482315" w:rsidRPr="00BF091C" w:rsidRDefault="00923F7E" w:rsidP="00C2703D">
            <w:pPr>
              <w:pStyle w:val="TableParagraph"/>
              <w:spacing w:before="22"/>
              <w:ind w:left="0" w:right="455"/>
              <w:rPr>
                <w:b/>
                <w:sz w:val="24"/>
                <w:lang w:val="en-US"/>
              </w:rPr>
            </w:pPr>
            <w:r w:rsidRPr="00BF091C">
              <w:rPr>
                <w:b/>
                <w:sz w:val="24"/>
                <w:lang w:val="en-US"/>
              </w:rPr>
              <w:t>LEARNING OBJECTIVE(S)</w:t>
            </w:r>
          </w:p>
        </w:tc>
      </w:tr>
      <w:tr w:rsidR="00E13F20" w:rsidRPr="00BF091C" w14:paraId="44357482" w14:textId="77777777" w:rsidTr="00C2703D">
        <w:trPr>
          <w:trHeight w:val="482"/>
        </w:trPr>
        <w:tc>
          <w:tcPr>
            <w:tcW w:w="663" w:type="dxa"/>
          </w:tcPr>
          <w:p w14:paraId="2BF5C064" w14:textId="77777777" w:rsidR="00E13F20" w:rsidRPr="00BF091C" w:rsidRDefault="00E13F20" w:rsidP="00E13F20">
            <w:pPr>
              <w:pStyle w:val="TableParagraph"/>
              <w:spacing w:line="289" w:lineRule="exact"/>
              <w:ind w:left="107"/>
              <w:rPr>
                <w:b/>
                <w:sz w:val="24"/>
                <w:lang w:val="en-US"/>
              </w:rPr>
            </w:pPr>
            <w:r w:rsidRPr="00BF091C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335" w:type="dxa"/>
          </w:tcPr>
          <w:p w14:paraId="0DE27880" w14:textId="6DD3D7AA" w:rsidR="00E13F20" w:rsidRPr="00BF091C" w:rsidRDefault="00E13F20" w:rsidP="00E13F20">
            <w:pPr>
              <w:pStyle w:val="TableParagraph"/>
              <w:spacing w:line="298" w:lineRule="exact"/>
              <w:rPr>
                <w:sz w:val="24"/>
                <w:lang w:val="en-US"/>
              </w:rPr>
            </w:pPr>
            <w:r w:rsidRPr="00BF091C">
              <w:rPr>
                <w:lang w:val="en-US"/>
              </w:rPr>
              <w:t>To be able to define chronic wound</w:t>
            </w:r>
            <w:r w:rsidR="00A045D9">
              <w:rPr>
                <w:lang w:val="en-US"/>
              </w:rPr>
              <w:t>.</w:t>
            </w:r>
          </w:p>
        </w:tc>
      </w:tr>
      <w:tr w:rsidR="00E13F20" w:rsidRPr="00BF091C" w14:paraId="42CF0EAE" w14:textId="77777777" w:rsidTr="00C2703D">
        <w:trPr>
          <w:trHeight w:val="482"/>
        </w:trPr>
        <w:tc>
          <w:tcPr>
            <w:tcW w:w="663" w:type="dxa"/>
          </w:tcPr>
          <w:p w14:paraId="51C366EF" w14:textId="77777777" w:rsidR="00E13F20" w:rsidRPr="00BF091C" w:rsidRDefault="00E13F20" w:rsidP="00E13F20">
            <w:pPr>
              <w:pStyle w:val="TableParagraph"/>
              <w:spacing w:line="289" w:lineRule="exact"/>
              <w:ind w:left="107"/>
              <w:rPr>
                <w:b/>
                <w:sz w:val="24"/>
                <w:lang w:val="en-US"/>
              </w:rPr>
            </w:pPr>
            <w:r w:rsidRPr="00BF091C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9335" w:type="dxa"/>
          </w:tcPr>
          <w:p w14:paraId="5050B225" w14:textId="36EE8199" w:rsidR="00E13F20" w:rsidRPr="00BF091C" w:rsidRDefault="00E13F20" w:rsidP="00E13F20">
            <w:pPr>
              <w:pStyle w:val="TableParagraph"/>
              <w:spacing w:line="298" w:lineRule="exact"/>
              <w:rPr>
                <w:sz w:val="24"/>
                <w:lang w:val="en-US"/>
              </w:rPr>
            </w:pPr>
            <w:r w:rsidRPr="00BF091C">
              <w:rPr>
                <w:lang w:val="en-US"/>
              </w:rPr>
              <w:t>To be able to comprehend the importance of interdisciplinary approach in the management of chronic wound</w:t>
            </w:r>
            <w:r w:rsidR="00A045D9">
              <w:rPr>
                <w:lang w:val="en-US"/>
              </w:rPr>
              <w:t>.</w:t>
            </w:r>
          </w:p>
        </w:tc>
      </w:tr>
      <w:tr w:rsidR="00E13F20" w:rsidRPr="00BF091C" w14:paraId="461E4662" w14:textId="77777777" w:rsidTr="00C2703D">
        <w:trPr>
          <w:trHeight w:val="481"/>
        </w:trPr>
        <w:tc>
          <w:tcPr>
            <w:tcW w:w="663" w:type="dxa"/>
          </w:tcPr>
          <w:p w14:paraId="1C730FDD" w14:textId="77777777" w:rsidR="00E13F20" w:rsidRPr="00BF091C" w:rsidRDefault="00E13F20" w:rsidP="00E13F20">
            <w:pPr>
              <w:pStyle w:val="TableParagraph"/>
              <w:spacing w:line="289" w:lineRule="exact"/>
              <w:ind w:left="107"/>
              <w:rPr>
                <w:b/>
                <w:sz w:val="24"/>
                <w:lang w:val="en-US"/>
              </w:rPr>
            </w:pPr>
            <w:r w:rsidRPr="00BF091C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9335" w:type="dxa"/>
          </w:tcPr>
          <w:p w14:paraId="05346549" w14:textId="0555268B" w:rsidR="00E13F20" w:rsidRPr="00BF091C" w:rsidRDefault="00E13F20" w:rsidP="00E13F20">
            <w:pPr>
              <w:pStyle w:val="TableParagraph"/>
              <w:spacing w:line="298" w:lineRule="exact"/>
              <w:rPr>
                <w:sz w:val="24"/>
                <w:lang w:val="en-US"/>
              </w:rPr>
            </w:pPr>
            <w:r w:rsidRPr="00BF091C">
              <w:rPr>
                <w:lang w:val="en-US"/>
              </w:rPr>
              <w:t>To be able to comprehend the measures to prevent the formation of chronic wound</w:t>
            </w:r>
            <w:r w:rsidR="00A045D9">
              <w:rPr>
                <w:lang w:val="en-US"/>
              </w:rPr>
              <w:t>.</w:t>
            </w:r>
          </w:p>
        </w:tc>
      </w:tr>
      <w:tr w:rsidR="00E13F20" w:rsidRPr="00BF091C" w14:paraId="6638050A" w14:textId="77777777" w:rsidTr="00C2703D">
        <w:trPr>
          <w:trHeight w:val="481"/>
        </w:trPr>
        <w:tc>
          <w:tcPr>
            <w:tcW w:w="663" w:type="dxa"/>
          </w:tcPr>
          <w:p w14:paraId="127F0588" w14:textId="77777777" w:rsidR="00E13F20" w:rsidRPr="00BF091C" w:rsidRDefault="00E13F20" w:rsidP="00E13F20">
            <w:pPr>
              <w:pStyle w:val="TableParagraph"/>
              <w:spacing w:line="289" w:lineRule="exact"/>
              <w:ind w:left="107"/>
              <w:rPr>
                <w:b/>
                <w:sz w:val="24"/>
                <w:lang w:val="en-US"/>
              </w:rPr>
            </w:pPr>
            <w:r w:rsidRPr="00BF091C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9335" w:type="dxa"/>
          </w:tcPr>
          <w:p w14:paraId="2E03E369" w14:textId="3D518775" w:rsidR="00E13F20" w:rsidRPr="00BF091C" w:rsidRDefault="00E13F20" w:rsidP="00E13F20">
            <w:pPr>
              <w:pStyle w:val="TableParagraph"/>
              <w:spacing w:line="298" w:lineRule="exact"/>
              <w:rPr>
                <w:sz w:val="24"/>
                <w:lang w:val="en-US"/>
              </w:rPr>
            </w:pPr>
            <w:r w:rsidRPr="00BF091C">
              <w:rPr>
                <w:lang w:val="en-US"/>
              </w:rPr>
              <w:t>To be able to care for chronic wounds</w:t>
            </w:r>
            <w:r w:rsidR="00A045D9">
              <w:rPr>
                <w:lang w:val="en-US"/>
              </w:rPr>
              <w:t>.</w:t>
            </w:r>
          </w:p>
        </w:tc>
      </w:tr>
      <w:tr w:rsidR="00E13F20" w:rsidRPr="00BF091C" w14:paraId="45852707" w14:textId="77777777" w:rsidTr="00C2703D">
        <w:trPr>
          <w:trHeight w:val="482"/>
        </w:trPr>
        <w:tc>
          <w:tcPr>
            <w:tcW w:w="663" w:type="dxa"/>
          </w:tcPr>
          <w:p w14:paraId="0E263EEE" w14:textId="77777777" w:rsidR="00E13F20" w:rsidRPr="00BF091C" w:rsidRDefault="00E13F20" w:rsidP="00E13F20">
            <w:pPr>
              <w:pStyle w:val="TableParagraph"/>
              <w:spacing w:line="289" w:lineRule="exact"/>
              <w:ind w:left="107"/>
              <w:rPr>
                <w:b/>
                <w:sz w:val="24"/>
                <w:lang w:val="en-US"/>
              </w:rPr>
            </w:pPr>
            <w:r w:rsidRPr="00BF091C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9335" w:type="dxa"/>
          </w:tcPr>
          <w:p w14:paraId="6C48F252" w14:textId="6CE3189B" w:rsidR="00E13F20" w:rsidRPr="00BF091C" w:rsidRDefault="00E13F20" w:rsidP="00E13F20">
            <w:pPr>
              <w:pStyle w:val="TableParagraph"/>
              <w:spacing w:line="298" w:lineRule="exact"/>
              <w:rPr>
                <w:sz w:val="24"/>
                <w:lang w:val="en-US"/>
              </w:rPr>
            </w:pPr>
            <w:r w:rsidRPr="00BF091C">
              <w:rPr>
                <w:lang w:val="en-US"/>
              </w:rPr>
              <w:t>To be able to explain the diagnosis and treatment of diseases related to pressure changes in divers.</w:t>
            </w:r>
          </w:p>
        </w:tc>
      </w:tr>
    </w:tbl>
    <w:p w14:paraId="20371F79" w14:textId="77777777" w:rsidR="00482315" w:rsidRPr="00BF091C" w:rsidRDefault="00482315" w:rsidP="00482315">
      <w:pPr>
        <w:rPr>
          <w:b/>
          <w:sz w:val="20"/>
          <w:lang w:val="en-US"/>
        </w:rPr>
      </w:pPr>
    </w:p>
    <w:p w14:paraId="54A608B5" w14:textId="77777777" w:rsidR="00482315" w:rsidRPr="00BF091C" w:rsidRDefault="00482315" w:rsidP="00482315">
      <w:pPr>
        <w:rPr>
          <w:b/>
          <w:sz w:val="20"/>
          <w:lang w:val="en-US"/>
        </w:rPr>
      </w:pPr>
    </w:p>
    <w:p w14:paraId="00A8F6F4" w14:textId="77777777" w:rsidR="00482315" w:rsidRPr="00BF091C" w:rsidRDefault="00482315" w:rsidP="00482315">
      <w:pPr>
        <w:spacing w:before="11" w:after="1"/>
        <w:rPr>
          <w:b/>
          <w:sz w:val="15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9335"/>
      </w:tblGrid>
      <w:tr w:rsidR="00482315" w:rsidRPr="00BF091C" w14:paraId="15C6C810" w14:textId="77777777" w:rsidTr="00C2703D">
        <w:trPr>
          <w:trHeight w:val="471"/>
        </w:trPr>
        <w:tc>
          <w:tcPr>
            <w:tcW w:w="9998" w:type="dxa"/>
            <w:gridSpan w:val="2"/>
            <w:shd w:val="clear" w:color="auto" w:fill="94B3D6"/>
          </w:tcPr>
          <w:p w14:paraId="6D169108" w14:textId="0322C7D3" w:rsidR="00482315" w:rsidRPr="00BF091C" w:rsidRDefault="00B83674" w:rsidP="00C2703D">
            <w:pPr>
              <w:pStyle w:val="TableParagraph"/>
              <w:spacing w:line="259" w:lineRule="auto"/>
              <w:ind w:right="457"/>
              <w:rPr>
                <w:b/>
                <w:sz w:val="24"/>
                <w:lang w:val="en-US"/>
              </w:rPr>
            </w:pPr>
            <w:r w:rsidRPr="00BF091C">
              <w:rPr>
                <w:b/>
                <w:sz w:val="24"/>
                <w:lang w:val="en-US"/>
              </w:rPr>
              <w:t>INTENDED LEARNING OUTCOME(S)</w:t>
            </w:r>
          </w:p>
        </w:tc>
      </w:tr>
      <w:tr w:rsidR="009B6D98" w:rsidRPr="00BF091C" w14:paraId="5CE49E38" w14:textId="77777777" w:rsidTr="00C2703D">
        <w:trPr>
          <w:trHeight w:val="481"/>
        </w:trPr>
        <w:tc>
          <w:tcPr>
            <w:tcW w:w="663" w:type="dxa"/>
          </w:tcPr>
          <w:p w14:paraId="05F5B8E6" w14:textId="77777777" w:rsidR="009B6D98" w:rsidRPr="00BF091C" w:rsidRDefault="009B6D98" w:rsidP="009B6D98">
            <w:pPr>
              <w:pStyle w:val="TableParagraph"/>
              <w:spacing w:line="289" w:lineRule="exact"/>
              <w:ind w:left="107"/>
              <w:rPr>
                <w:b/>
                <w:sz w:val="24"/>
                <w:lang w:val="en-US"/>
              </w:rPr>
            </w:pPr>
            <w:r w:rsidRPr="00BF091C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9335" w:type="dxa"/>
          </w:tcPr>
          <w:p w14:paraId="3EC3140A" w14:textId="569B0B68" w:rsidR="009B6D98" w:rsidRPr="00BF091C" w:rsidRDefault="009B6D98" w:rsidP="009B6D98">
            <w:pPr>
              <w:pStyle w:val="TableParagraph"/>
              <w:spacing w:line="298" w:lineRule="exact"/>
              <w:ind w:left="0"/>
              <w:rPr>
                <w:sz w:val="24"/>
                <w:lang w:val="en-US"/>
              </w:rPr>
            </w:pPr>
            <w:r w:rsidRPr="00BF091C">
              <w:rPr>
                <w:lang w:val="en-US"/>
              </w:rPr>
              <w:t xml:space="preserve"> Can define chronic wound</w:t>
            </w:r>
            <w:r w:rsidR="00A045D9">
              <w:rPr>
                <w:lang w:val="en-US"/>
              </w:rPr>
              <w:t>.</w:t>
            </w:r>
          </w:p>
        </w:tc>
      </w:tr>
      <w:tr w:rsidR="009B6D98" w:rsidRPr="00BF091C" w14:paraId="5960F8FD" w14:textId="77777777" w:rsidTr="00C2703D">
        <w:trPr>
          <w:trHeight w:val="482"/>
        </w:trPr>
        <w:tc>
          <w:tcPr>
            <w:tcW w:w="663" w:type="dxa"/>
          </w:tcPr>
          <w:p w14:paraId="4996BB56" w14:textId="77777777" w:rsidR="009B6D98" w:rsidRPr="00BF091C" w:rsidRDefault="009B6D98" w:rsidP="009B6D98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 w:rsidRPr="00BF091C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9335" w:type="dxa"/>
          </w:tcPr>
          <w:p w14:paraId="369DA8C9" w14:textId="5804647C" w:rsidR="009B6D98" w:rsidRPr="00BF091C" w:rsidRDefault="009B6D98" w:rsidP="009B6D98">
            <w:pPr>
              <w:pStyle w:val="TableParagraph"/>
              <w:rPr>
                <w:sz w:val="24"/>
                <w:lang w:val="en-US"/>
              </w:rPr>
            </w:pPr>
            <w:r w:rsidRPr="00BF091C">
              <w:rPr>
                <w:lang w:val="en-US"/>
              </w:rPr>
              <w:t>Can comprehend the importance of interdisciplinary approach in the management of chronic wound</w:t>
            </w:r>
            <w:r w:rsidR="00A045D9">
              <w:rPr>
                <w:lang w:val="en-US"/>
              </w:rPr>
              <w:t>.</w:t>
            </w:r>
          </w:p>
        </w:tc>
      </w:tr>
      <w:tr w:rsidR="009B6D98" w:rsidRPr="00BF091C" w14:paraId="08C53A9C" w14:textId="77777777" w:rsidTr="00C2703D">
        <w:trPr>
          <w:trHeight w:val="481"/>
        </w:trPr>
        <w:tc>
          <w:tcPr>
            <w:tcW w:w="663" w:type="dxa"/>
          </w:tcPr>
          <w:p w14:paraId="783CF72B" w14:textId="77777777" w:rsidR="009B6D98" w:rsidRPr="00BF091C" w:rsidRDefault="009B6D98" w:rsidP="009B6D98">
            <w:pPr>
              <w:pStyle w:val="TableParagraph"/>
              <w:spacing w:line="289" w:lineRule="exact"/>
              <w:ind w:left="107"/>
              <w:rPr>
                <w:b/>
                <w:sz w:val="24"/>
                <w:lang w:val="en-US"/>
              </w:rPr>
            </w:pPr>
            <w:r w:rsidRPr="00BF091C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9335" w:type="dxa"/>
          </w:tcPr>
          <w:p w14:paraId="55E33716" w14:textId="181FAE84" w:rsidR="009B6D98" w:rsidRPr="00BF091C" w:rsidRDefault="009B6D98" w:rsidP="009B6D98">
            <w:pPr>
              <w:pStyle w:val="TableParagraph"/>
              <w:spacing w:line="298" w:lineRule="exact"/>
              <w:rPr>
                <w:sz w:val="24"/>
                <w:lang w:val="en-US"/>
              </w:rPr>
            </w:pPr>
            <w:r w:rsidRPr="00BF091C">
              <w:rPr>
                <w:lang w:val="en-US"/>
              </w:rPr>
              <w:t>Can comprehend the measures to prevent the formation of chronic wound</w:t>
            </w:r>
            <w:r w:rsidR="00A045D9">
              <w:rPr>
                <w:lang w:val="en-US"/>
              </w:rPr>
              <w:t>.</w:t>
            </w:r>
          </w:p>
        </w:tc>
      </w:tr>
      <w:tr w:rsidR="009B6D98" w:rsidRPr="00BF091C" w14:paraId="7DC80D82" w14:textId="77777777" w:rsidTr="00C2703D">
        <w:trPr>
          <w:trHeight w:val="479"/>
        </w:trPr>
        <w:tc>
          <w:tcPr>
            <w:tcW w:w="663" w:type="dxa"/>
          </w:tcPr>
          <w:p w14:paraId="11663091" w14:textId="77777777" w:rsidR="009B6D98" w:rsidRPr="00BF091C" w:rsidRDefault="009B6D98" w:rsidP="009B6D98">
            <w:pPr>
              <w:pStyle w:val="TableParagraph"/>
              <w:spacing w:line="289" w:lineRule="exact"/>
              <w:ind w:left="107"/>
              <w:rPr>
                <w:b/>
                <w:sz w:val="24"/>
                <w:lang w:val="en-US"/>
              </w:rPr>
            </w:pPr>
            <w:r w:rsidRPr="00BF091C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9335" w:type="dxa"/>
          </w:tcPr>
          <w:p w14:paraId="1861DF81" w14:textId="6ED7D6C0" w:rsidR="009B6D98" w:rsidRPr="00BF091C" w:rsidRDefault="009B6D98" w:rsidP="009B6D98">
            <w:pPr>
              <w:pStyle w:val="TableParagraph"/>
              <w:spacing w:line="298" w:lineRule="exact"/>
              <w:rPr>
                <w:sz w:val="24"/>
                <w:lang w:val="en-US"/>
              </w:rPr>
            </w:pPr>
            <w:r w:rsidRPr="00BF091C">
              <w:rPr>
                <w:lang w:val="en-US"/>
              </w:rPr>
              <w:t>Can care for chronic wounds</w:t>
            </w:r>
            <w:r w:rsidR="00A045D9">
              <w:rPr>
                <w:lang w:val="en-US"/>
              </w:rPr>
              <w:t>.</w:t>
            </w:r>
          </w:p>
        </w:tc>
      </w:tr>
      <w:tr w:rsidR="009B6D98" w:rsidRPr="00BF091C" w14:paraId="604E6220" w14:textId="77777777" w:rsidTr="00C2703D">
        <w:trPr>
          <w:trHeight w:val="484"/>
        </w:trPr>
        <w:tc>
          <w:tcPr>
            <w:tcW w:w="663" w:type="dxa"/>
          </w:tcPr>
          <w:p w14:paraId="7EBB3686" w14:textId="77777777" w:rsidR="009B6D98" w:rsidRPr="00BF091C" w:rsidRDefault="009B6D98" w:rsidP="009B6D98">
            <w:pPr>
              <w:pStyle w:val="TableParagraph"/>
              <w:spacing w:before="2"/>
              <w:ind w:left="107"/>
              <w:rPr>
                <w:b/>
                <w:sz w:val="24"/>
                <w:lang w:val="en-US"/>
              </w:rPr>
            </w:pPr>
            <w:r w:rsidRPr="00BF091C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9335" w:type="dxa"/>
          </w:tcPr>
          <w:p w14:paraId="6F27AE16" w14:textId="35B808E8" w:rsidR="009B6D98" w:rsidRPr="00BF091C" w:rsidRDefault="00A045D9" w:rsidP="009B6D98">
            <w:pPr>
              <w:pStyle w:val="TableParagraph"/>
              <w:spacing w:before="2"/>
              <w:rPr>
                <w:sz w:val="24"/>
                <w:lang w:val="en-US"/>
              </w:rPr>
            </w:pPr>
            <w:r w:rsidRPr="00BF091C">
              <w:rPr>
                <w:lang w:val="en-US"/>
              </w:rPr>
              <w:t>Can explain</w:t>
            </w:r>
            <w:r w:rsidR="009B6D98" w:rsidRPr="00BF091C">
              <w:rPr>
                <w:lang w:val="en-US"/>
              </w:rPr>
              <w:t xml:space="preserve"> the diagnosis and treatment of diseases related to pressure changes in divers.</w:t>
            </w:r>
          </w:p>
        </w:tc>
      </w:tr>
    </w:tbl>
    <w:p w14:paraId="2FEF3B0F" w14:textId="77777777" w:rsidR="00482315" w:rsidRPr="00BF091C" w:rsidRDefault="00482315">
      <w:pPr>
        <w:rPr>
          <w:lang w:val="en-US"/>
        </w:rPr>
      </w:pPr>
    </w:p>
    <w:sectPr w:rsidR="00482315" w:rsidRPr="00BF091C">
      <w:pgSz w:w="11910" w:h="16840"/>
      <w:pgMar w:top="112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B30"/>
    <w:rsid w:val="000510C1"/>
    <w:rsid w:val="00354B30"/>
    <w:rsid w:val="003F1E73"/>
    <w:rsid w:val="00482315"/>
    <w:rsid w:val="00712022"/>
    <w:rsid w:val="0072594B"/>
    <w:rsid w:val="0080582B"/>
    <w:rsid w:val="0080660E"/>
    <w:rsid w:val="00923F7E"/>
    <w:rsid w:val="00984332"/>
    <w:rsid w:val="009B6D98"/>
    <w:rsid w:val="00A045D9"/>
    <w:rsid w:val="00A22985"/>
    <w:rsid w:val="00A7017B"/>
    <w:rsid w:val="00A85548"/>
    <w:rsid w:val="00AF777B"/>
    <w:rsid w:val="00B6109C"/>
    <w:rsid w:val="00B83674"/>
    <w:rsid w:val="00BF091C"/>
    <w:rsid w:val="00C634C1"/>
    <w:rsid w:val="00CB453F"/>
    <w:rsid w:val="00E13F20"/>
    <w:rsid w:val="00F26873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593439"/>
  <w15:docId w15:val="{0ACA8723-1837-4449-BC2A-0D93062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23</cp:revision>
  <dcterms:created xsi:type="dcterms:W3CDTF">2022-08-20T16:14:00Z</dcterms:created>
  <dcterms:modified xsi:type="dcterms:W3CDTF">2022-08-25T11:33:00Z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